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Sprint Review Meeting Minutes (2-11-2022):</w:t>
      </w:r>
    </w:p>
    <w:p w:rsidR="00000000" w:rsidDel="00000000" w:rsidP="00000000" w:rsidRDefault="00000000" w:rsidRPr="00000000" w14:paraId="00000002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Start Time: &lt; 8:00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End Time: &lt; 8:30 p.m.&gt;</w:t>
      </w:r>
    </w:p>
    <w:p w:rsidR="00000000" w:rsidDel="00000000" w:rsidP="00000000" w:rsidRDefault="00000000" w:rsidRPr="00000000" w14:paraId="00000005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51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620"/>
        <w:gridCol w:w="4631"/>
        <w:tblGridChange w:id="0">
          <w:tblGrid>
            <w:gridCol w:w="4620"/>
            <w:gridCol w:w="463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hanging="1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hanging="1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hanging="1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hanging="1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hanging="1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hanging="1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hanging="1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hanging="1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hanging="1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ind w:hanging="1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0" w:firstLine="0"/>
        <w:rPr/>
      </w:pPr>
      <w:r w:rsidDel="00000000" w:rsidR="00000000" w:rsidRPr="00000000">
        <w:rPr>
          <w:rtl w:val="0"/>
        </w:rPr>
        <w:t xml:space="preserve">Stories not reviewed by the product owner: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 I want to use Python and the Sci-Kit library to parse Sysmon files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 I want to identify parameters to train the model with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-5" w:firstLine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spacing w:after="4" w:line="298" w:lineRule="auto"/>
        <w:ind w:left="720" w:right="2132"/>
      </w:pPr>
      <w:r w:rsidDel="00000000" w:rsidR="00000000" w:rsidRPr="00000000">
        <w:rPr>
          <w:rtl w:val="0"/>
        </w:rPr>
        <w:t xml:space="preserve">As a developer I want to identify specific Windows security log entry types to determine which should be collected and analyzed to determine a baseline.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after="4" w:line="298" w:lineRule="auto"/>
        <w:ind w:left="720" w:right="2132"/>
      </w:pPr>
      <w:r w:rsidDel="00000000" w:rsidR="00000000" w:rsidRPr="00000000">
        <w:rPr>
          <w:rtl w:val="0"/>
        </w:rPr>
        <w:t xml:space="preserve">As a developer I want to create a Windows Server Virtual machine as a test environment for researching event logs at a network share/domain level.</w:t>
      </w:r>
    </w:p>
    <w:p w:rsidR="00000000" w:rsidDel="00000000" w:rsidP="00000000" w:rsidRDefault="00000000" w:rsidRPr="00000000" w14:paraId="00000025">
      <w:pP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left="-5" w:firstLine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27">
      <w:pPr>
        <w:spacing w:after="4" w:line="298" w:lineRule="auto"/>
        <w:ind w:left="345" w:right="2132" w:hanging="360"/>
        <w:rPr/>
      </w:pPr>
      <w:r w:rsidDel="00000000" w:rsidR="00000000" w:rsidRPr="00000000">
        <w:rPr>
          <w:b w:val="1"/>
          <w:rtl w:val="0"/>
        </w:rPr>
        <w:t xml:space="preserve">●</w:t>
        <w:tab/>
      </w:r>
      <w:r w:rsidDel="00000000" w:rsidR="00000000" w:rsidRPr="00000000">
        <w:rPr>
          <w:rtl w:val="0"/>
        </w:rPr>
        <w:t xml:space="preserve">As a developer I want to learn Machine Learning using Python to process the data.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0" w:line="298" w:lineRule="auto"/>
        <w:ind w:left="360" w:right="2132" w:hanging="360"/>
        <w:rPr/>
      </w:pPr>
      <w:r w:rsidDel="00000000" w:rsidR="00000000" w:rsidRPr="00000000">
        <w:rPr>
          <w:rtl w:val="0"/>
        </w:rPr>
        <w:t xml:space="preserve">As a developer I want to more deeply understand how ingoing and outgoing traffic is viewed by a server and processed.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after="0" w:line="298" w:lineRule="auto"/>
        <w:ind w:left="360" w:right="2132" w:hanging="360"/>
        <w:rPr/>
      </w:pPr>
      <w:r w:rsidDel="00000000" w:rsidR="00000000" w:rsidRPr="00000000">
        <w:rPr>
          <w:rtl w:val="0"/>
        </w:rPr>
        <w:t xml:space="preserve">As a developer I want to learn what kind of Learning system would be needed to process the data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after="4" w:line="298" w:lineRule="auto"/>
        <w:ind w:left="360" w:right="2132" w:hanging="360"/>
        <w:rPr/>
      </w:pPr>
      <w:r w:rsidDel="00000000" w:rsidR="00000000" w:rsidRPr="00000000">
        <w:rPr>
          <w:rtl w:val="0"/>
        </w:rPr>
        <w:t xml:space="preserve">As a developer I want to learn what kind of API would be needed to learn to handle the machine</w:t>
      </w:r>
    </w:p>
    <w:sectPr>
      <w:pgSz w:h="15840" w:w="12240" w:orient="portrait"/>
      <w:pgMar w:bottom="1440" w:top="1440" w:left="1440" w:right="153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7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440" w:hanging="14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2160" w:hanging="21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880" w:hanging="28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600" w:hanging="360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320" w:hanging="43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5040" w:hanging="50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760" w:hanging="57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480" w:hanging="64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after="13" w:line="291" w:lineRule="auto"/>
        <w:ind w:left="1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spacing w:after="13" w:line="291" w:lineRule="auto"/>
      <w:ind w:left="10" w:hanging="10"/>
    </w:pPr>
    <w:rPr>
      <w:rFonts w:ascii="Arial" w:cs="Arial" w:eastAsia="Arial" w:hAnsi="Arial"/>
      <w:color w:val="000000"/>
    </w:rPr>
  </w:style>
  <w:style w:type="paragraph" w:styleId="Heading3">
    <w:name w:val="heading 3"/>
    <w:basedOn w:val="Normal"/>
    <w:next w:val="Normal"/>
    <w:link w:val="Heading3Char"/>
    <w:uiPriority w:val="9"/>
    <w:unhideWhenUsed w:val="1"/>
    <w:qFormat w:val="1"/>
    <w:rsid w:val="00D261EB"/>
    <w:pPr>
      <w:keepNext w:val="1"/>
      <w:keepLines w:val="1"/>
      <w:spacing w:after="80" w:before="320" w:line="276" w:lineRule="auto"/>
      <w:ind w:left="0" w:firstLine="0"/>
      <w:outlineLvl w:val="2"/>
    </w:pPr>
    <w:rPr>
      <w:color w:val="434343"/>
      <w:sz w:val="28"/>
      <w:szCs w:val="28"/>
      <w:lang w:val="en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GridTable6Colorful-Accent5">
    <w:name w:val="Grid Table 6 Colorful Accent 5"/>
    <w:basedOn w:val="TableNormal"/>
    <w:uiPriority w:val="51"/>
    <w:rsid w:val="00D261EB"/>
    <w:pPr>
      <w:spacing w:after="0" w:line="240" w:lineRule="auto"/>
    </w:pPr>
    <w:rPr>
      <w:rFonts w:ascii="Arial" w:cs="Arial" w:eastAsia="Arial" w:hAnsi="Arial"/>
      <w:color w:val="2e74b5" w:themeColor="accent5" w:themeShade="0000BF"/>
      <w:lang w:val="en"/>
    </w:rPr>
    <w:tblPr>
      <w:tblStyleRowBandSize w:val="1"/>
      <w:tblStyleColBandSize w:val="1"/>
      <w:tblBorders>
        <w:top w:color="9cc2e5" w:space="0" w:sz="4" w:themeColor="accent5" w:themeTint="000099" w:val="single"/>
        <w:left w:color="9cc2e5" w:space="0" w:sz="4" w:themeColor="accent5" w:themeTint="000099" w:val="single"/>
        <w:bottom w:color="9cc2e5" w:space="0" w:sz="4" w:themeColor="accent5" w:themeTint="000099" w:val="single"/>
        <w:right w:color="9cc2e5" w:space="0" w:sz="4" w:themeColor="accent5" w:themeTint="000099" w:val="single"/>
        <w:insideH w:color="9cc2e5" w:space="0" w:sz="4" w:themeColor="accent5" w:themeTint="000099" w:val="single"/>
        <w:insideV w:color="9cc2e5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cc2e5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cc2e5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eeaf6" w:themeFill="accent5" w:themeFillTint="000033" w:val="clear"/>
      </w:tcPr>
    </w:tblStylePr>
    <w:tblStylePr w:type="band1Horz">
      <w:tblPr/>
      <w:tcPr>
        <w:shd w:color="auto" w:fill="deeaf6" w:themeFill="accent5" w:themeFillTint="000033" w:val="clear"/>
      </w:tcPr>
    </w:tblStylePr>
  </w:style>
  <w:style w:type="character" w:styleId="Heading3Char" w:customStyle="1">
    <w:name w:val="Heading 3 Char"/>
    <w:basedOn w:val="DefaultParagraphFont"/>
    <w:link w:val="Heading3"/>
    <w:uiPriority w:val="9"/>
    <w:rsid w:val="00D261EB"/>
    <w:rPr>
      <w:rFonts w:ascii="Arial" w:cs="Arial" w:eastAsia="Arial" w:hAnsi="Arial"/>
      <w:color w:val="434343"/>
      <w:sz w:val="28"/>
      <w:szCs w:val="28"/>
      <w:lang w:val="e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KpgjqPb6aUu8VBSh9kpGJORZLSg==">AMUW2mUQWMmL0xNGN/Emcl97rOmKedeaqg2oTD3z4YO3C2KHU4yNqtFDasm8HbdIiRrlFUZ0NGpeC1WW1mOHrXCgjS2XJ8Z9YK5BPcV70NNlEqOxqcdE4fs=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2021-08-30T22:38:00Z</dcterms:created>
  <dc:creator>Leopoldo Rios</dc:creator>
</cp:coreProperties>
</file>